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A" w:rsidRPr="00E572AA" w:rsidRDefault="00E572AA" w:rsidP="00E572AA">
      <w:pPr>
        <w:shd w:val="clear" w:color="auto" w:fill="FFFFFF"/>
        <w:spacing w:before="192" w:after="230" w:line="240" w:lineRule="auto"/>
        <w:jc w:val="center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 w:rsidRPr="00E572AA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ru-RU"/>
        </w:rPr>
        <w:t>Правила безопасного катания на тюбинге</w:t>
      </w:r>
    </w:p>
    <w:p w:rsidR="00E572AA" w:rsidRPr="00E572AA" w:rsidRDefault="00E572AA" w:rsidP="00E572AA">
      <w:pPr>
        <w:shd w:val="clear" w:color="auto" w:fill="FFFFFF"/>
        <w:spacing w:before="192" w:after="23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572AA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 </w:t>
      </w:r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Тюбинг стремительно завоевывает популярность в нашей стране. Легкие, удобные, яркие надувные санки стали настоящим хитом продаж этой зимы среди любителей активного отдыха.</w:t>
      </w:r>
    </w:p>
    <w:p w:rsidR="00E572AA" w:rsidRPr="00E572AA" w:rsidRDefault="00E572AA" w:rsidP="00E572AA">
      <w:pPr>
        <w:shd w:val="clear" w:color="auto" w:fill="FFFFFF"/>
        <w:spacing w:before="192" w:after="230" w:line="240" w:lineRule="auto"/>
        <w:jc w:val="center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723382" cy="4255008"/>
            <wp:effectExtent l="19050" t="0" r="0" b="0"/>
            <wp:docPr id="1" name="Рисунок 1" descr="p10698_291720_naduvnie_sanki_tubing_seriya_dizayn_95_sm_vsd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698_291720_naduvnie_sanki_tubing_seriya_dizayn_95_sm_vsd3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514" b="1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82" cy="425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AA" w:rsidRPr="00E572AA" w:rsidRDefault="00E572AA" w:rsidP="00E572AA">
      <w:pPr>
        <w:shd w:val="clear" w:color="auto" w:fill="FFFFFF"/>
        <w:spacing w:before="288" w:after="192" w:line="240" w:lineRule="auto"/>
        <w:outlineLvl w:val="1"/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</w:pPr>
      <w:r w:rsidRPr="00E572AA"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  <w:t>1. Используйте тюбинги, подходящие по размеру</w:t>
      </w:r>
    </w:p>
    <w:p w:rsidR="00E572AA" w:rsidRPr="00E572AA" w:rsidRDefault="00E572AA" w:rsidP="00E572AA">
      <w:pPr>
        <w:shd w:val="clear" w:color="auto" w:fill="FFFFFF"/>
        <w:spacing w:before="192" w:after="23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</w:t>
      </w:r>
      <w:proofErr w:type="gramStart"/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перевернуться</w:t>
      </w:r>
      <w:proofErr w:type="gramEnd"/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</w:t>
      </w:r>
    </w:p>
    <w:p w:rsidR="00E572AA" w:rsidRPr="00E572AA" w:rsidRDefault="00E572AA" w:rsidP="00E572AA">
      <w:pPr>
        <w:shd w:val="clear" w:color="auto" w:fill="FFFFFF"/>
        <w:spacing w:before="288" w:after="192" w:line="240" w:lineRule="auto"/>
        <w:outlineLvl w:val="1"/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</w:pPr>
      <w:r w:rsidRPr="00E572AA"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  <w:t>2. Катайтесь на специально оборудованных трассах</w:t>
      </w:r>
    </w:p>
    <w:p w:rsidR="00E572AA" w:rsidRPr="00E572AA" w:rsidRDefault="00E572AA" w:rsidP="00E572AA">
      <w:pPr>
        <w:shd w:val="clear" w:color="auto" w:fill="FFFFFF"/>
        <w:spacing w:before="192" w:after="23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Это,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</w:t>
      </w:r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 xml:space="preserve">вероятность </w:t>
      </w:r>
      <w:proofErr w:type="gramStart"/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вылететь</w:t>
      </w:r>
      <w:proofErr w:type="gramEnd"/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</w:t>
      </w:r>
      <w:proofErr w:type="gramStart"/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для</w:t>
      </w:r>
      <w:proofErr w:type="gramEnd"/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катающихся на тюбингах представляют трамплины, даже на первый взгляд небольшие - из-за небольшого веса в полете тюбинг легко может перевернуться.</w:t>
      </w:r>
    </w:p>
    <w:p w:rsidR="00E572AA" w:rsidRPr="00E572AA" w:rsidRDefault="00E572AA" w:rsidP="00E572AA">
      <w:pPr>
        <w:shd w:val="clear" w:color="auto" w:fill="FFFFFF"/>
        <w:spacing w:before="288" w:after="192" w:line="240" w:lineRule="auto"/>
        <w:outlineLvl w:val="1"/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</w:pPr>
      <w:r w:rsidRPr="00E572AA"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  <w:t>3. Не спускайтесь «паровозиком», не связывайте тюбинги друг с другом</w:t>
      </w:r>
    </w:p>
    <w:p w:rsidR="00E572AA" w:rsidRPr="00E572AA" w:rsidRDefault="00E572AA" w:rsidP="00E572AA">
      <w:pPr>
        <w:shd w:val="clear" w:color="auto" w:fill="FFFFFF"/>
        <w:spacing w:before="192" w:after="23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Если одна из «ватрушек» перевернется, остальные поступят точно таким же образом. В такой «куче» вам вряд ли удастся избежать травм.</w:t>
      </w:r>
    </w:p>
    <w:p w:rsidR="00E572AA" w:rsidRPr="00E572AA" w:rsidRDefault="00E572AA" w:rsidP="00E572AA">
      <w:pPr>
        <w:shd w:val="clear" w:color="auto" w:fill="FFFFFF"/>
        <w:spacing w:before="288" w:after="192" w:line="240" w:lineRule="auto"/>
        <w:outlineLvl w:val="1"/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</w:pPr>
      <w:r w:rsidRPr="00E572AA"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  <w:t>4. Опасно кататься на санках вдвоем, вместе с детьми</w:t>
      </w:r>
    </w:p>
    <w:p w:rsidR="00E572AA" w:rsidRPr="00E572AA" w:rsidRDefault="00E572AA" w:rsidP="00E572AA">
      <w:pPr>
        <w:shd w:val="clear" w:color="auto" w:fill="FFFFFF"/>
        <w:spacing w:before="192" w:after="230" w:line="240" w:lineRule="auto"/>
        <w:ind w:firstLine="709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E572AA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</w:t>
      </w:r>
    </w:p>
    <w:p w:rsidR="00E572AA" w:rsidRPr="00E572AA" w:rsidRDefault="00E572AA" w:rsidP="00E572AA">
      <w:pPr>
        <w:shd w:val="clear" w:color="auto" w:fill="FFFFFF"/>
        <w:spacing w:before="288" w:after="192" w:line="240" w:lineRule="auto"/>
        <w:outlineLvl w:val="1"/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</w:pPr>
      <w:r w:rsidRPr="00E572AA">
        <w:rPr>
          <w:rFonts w:ascii="Arial" w:eastAsia="Times New Roman" w:hAnsi="Arial" w:cs="Arial"/>
          <w:b/>
          <w:bCs/>
          <w:color w:val="111111"/>
          <w:sz w:val="33"/>
          <w:szCs w:val="33"/>
          <w:lang w:eastAsia="ru-RU"/>
        </w:rPr>
        <w:t>5. Следите, чтобы на вашем пути не было других катающихся</w:t>
      </w:r>
    </w:p>
    <w:p w:rsidR="00E572AA" w:rsidRPr="00E572AA" w:rsidRDefault="00E572AA" w:rsidP="00E572AA">
      <w:pPr>
        <w:pStyle w:val="2"/>
        <w:shd w:val="clear" w:color="auto" w:fill="FFFFFF"/>
        <w:spacing w:before="288" w:beforeAutospacing="0" w:after="192" w:afterAutospacing="0"/>
        <w:ind w:firstLine="567"/>
        <w:jc w:val="both"/>
        <w:rPr>
          <w:rFonts w:ascii="Arial" w:hAnsi="Arial" w:cs="Arial"/>
          <w:b w:val="0"/>
          <w:color w:val="111111"/>
          <w:sz w:val="28"/>
          <w:szCs w:val="28"/>
        </w:rPr>
      </w:pPr>
      <w:r w:rsidRPr="00E572AA">
        <w:rPr>
          <w:rFonts w:ascii="Tahoma" w:hAnsi="Tahoma" w:cs="Tahoma"/>
          <w:b w:val="0"/>
          <w:color w:val="111111"/>
          <w:sz w:val="28"/>
          <w:szCs w:val="28"/>
        </w:rPr>
        <w:t xml:space="preserve">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 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E572AA">
        <w:rPr>
          <w:rFonts w:ascii="Tahoma" w:hAnsi="Tahoma" w:cs="Tahoma"/>
          <w:b w:val="0"/>
          <w:color w:val="111111"/>
          <w:sz w:val="28"/>
          <w:szCs w:val="28"/>
        </w:rPr>
        <w:t>снегокатах</w:t>
      </w:r>
      <w:proofErr w:type="spellEnd"/>
      <w:r w:rsidRPr="00E572AA">
        <w:rPr>
          <w:rFonts w:ascii="Tahoma" w:hAnsi="Tahoma" w:cs="Tahoma"/>
          <w:b w:val="0"/>
          <w:color w:val="111111"/>
          <w:sz w:val="28"/>
          <w:szCs w:val="28"/>
        </w:rPr>
        <w:t xml:space="preserve"> и других снарядах может привести к травам и повреждению «ватрушек».</w:t>
      </w:r>
      <w:r w:rsidRPr="00E572AA">
        <w:rPr>
          <w:rFonts w:ascii="Arial" w:hAnsi="Arial" w:cs="Arial"/>
          <w:b w:val="0"/>
          <w:color w:val="111111"/>
          <w:sz w:val="28"/>
          <w:szCs w:val="28"/>
        </w:rPr>
        <w:t xml:space="preserve"> </w:t>
      </w:r>
    </w:p>
    <w:p w:rsidR="00E572AA" w:rsidRDefault="00E572AA" w:rsidP="00E572AA">
      <w:pPr>
        <w:pStyle w:val="2"/>
        <w:shd w:val="clear" w:color="auto" w:fill="FFFFFF"/>
        <w:spacing w:before="288" w:beforeAutospacing="0" w:after="192" w:afterAutospacing="0"/>
        <w:rPr>
          <w:rFonts w:ascii="Arial" w:hAnsi="Arial" w:cs="Arial"/>
          <w:color w:val="111111"/>
          <w:sz w:val="33"/>
          <w:szCs w:val="33"/>
        </w:rPr>
      </w:pPr>
    </w:p>
    <w:p w:rsidR="00E572AA" w:rsidRDefault="00E572AA" w:rsidP="00E572AA">
      <w:pPr>
        <w:pStyle w:val="2"/>
        <w:shd w:val="clear" w:color="auto" w:fill="FFFFFF"/>
        <w:spacing w:before="288" w:beforeAutospacing="0" w:after="192" w:afterAutospacing="0"/>
        <w:rPr>
          <w:rFonts w:ascii="Arial" w:hAnsi="Arial" w:cs="Arial"/>
          <w:color w:val="111111"/>
          <w:sz w:val="33"/>
          <w:szCs w:val="33"/>
        </w:rPr>
      </w:pPr>
    </w:p>
    <w:p w:rsidR="00E572AA" w:rsidRDefault="00E572AA" w:rsidP="00E572AA">
      <w:pPr>
        <w:pStyle w:val="2"/>
        <w:shd w:val="clear" w:color="auto" w:fill="FFFFFF"/>
        <w:spacing w:before="288" w:beforeAutospacing="0" w:after="192" w:afterAutospacing="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lastRenderedPageBreak/>
        <w:t xml:space="preserve">6. Запрещено привязывать </w:t>
      </w:r>
      <w:proofErr w:type="spellStart"/>
      <w:r>
        <w:rPr>
          <w:rFonts w:ascii="Arial" w:hAnsi="Arial" w:cs="Arial"/>
          <w:color w:val="111111"/>
          <w:sz w:val="33"/>
          <w:szCs w:val="33"/>
        </w:rPr>
        <w:t>сноутюбы</w:t>
      </w:r>
      <w:proofErr w:type="spellEnd"/>
      <w:r>
        <w:rPr>
          <w:rFonts w:ascii="Arial" w:hAnsi="Arial" w:cs="Arial"/>
          <w:color w:val="111111"/>
          <w:sz w:val="33"/>
          <w:szCs w:val="33"/>
        </w:rPr>
        <w:t xml:space="preserve"> к транспортным средствам: снегоходам, автомобилям</w:t>
      </w:r>
    </w:p>
    <w:p w:rsidR="00E572AA" w:rsidRDefault="00E572AA" w:rsidP="00E572AA">
      <w:pPr>
        <w:pStyle w:val="a3"/>
        <w:shd w:val="clear" w:color="auto" w:fill="FFFFFF"/>
        <w:spacing w:before="192" w:beforeAutospacing="0" w:after="230" w:afterAutospacing="0"/>
        <w:rPr>
          <w:rFonts w:ascii="Tahoma" w:hAnsi="Tahoma" w:cs="Tahoma"/>
          <w:color w:val="111111"/>
          <w:sz w:val="23"/>
          <w:szCs w:val="23"/>
        </w:rPr>
      </w:pPr>
      <w:r>
        <w:rPr>
          <w:noProof/>
        </w:rPr>
        <w:drawing>
          <wp:inline distT="0" distB="0" distL="0" distR="0">
            <wp:extent cx="5937250" cy="3340735"/>
            <wp:effectExtent l="19050" t="0" r="6350" b="0"/>
            <wp:docPr id="6" name="Рисунок 6" descr="C:\Documents and Settings\Gapanuk\Рабочий стол\2001201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apanuk\Рабочий стол\20012016-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AA" w:rsidRDefault="00E572AA" w:rsidP="00E572AA">
      <w:pPr>
        <w:pStyle w:val="2"/>
        <w:shd w:val="clear" w:color="auto" w:fill="FFFFFF"/>
        <w:spacing w:before="288" w:beforeAutospacing="0" w:after="192" w:afterAutospacing="0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7. Катайтесь только сидя</w:t>
      </w:r>
    </w:p>
    <w:p w:rsidR="00E572AA" w:rsidRPr="00E572AA" w:rsidRDefault="00E572AA" w:rsidP="00E572AA">
      <w:pPr>
        <w:pStyle w:val="a3"/>
        <w:shd w:val="clear" w:color="auto" w:fill="FFFFFF"/>
        <w:spacing w:before="192" w:beforeAutospacing="0" w:after="23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572AA">
        <w:rPr>
          <w:rFonts w:ascii="Tahoma" w:hAnsi="Tahoma" w:cs="Tahoma"/>
          <w:b/>
          <w:bCs/>
          <w:color w:val="111111"/>
          <w:sz w:val="28"/>
          <w:szCs w:val="28"/>
        </w:rPr>
        <w:t>Важно!</w:t>
      </w:r>
    </w:p>
    <w:p w:rsidR="00E572AA" w:rsidRPr="00E572AA" w:rsidRDefault="00E572AA" w:rsidP="00E572AA">
      <w:pPr>
        <w:pStyle w:val="a3"/>
        <w:shd w:val="clear" w:color="auto" w:fill="FFFFFF"/>
        <w:spacing w:before="192" w:beforeAutospacing="0" w:after="23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572AA">
        <w:rPr>
          <w:rFonts w:ascii="Tahoma" w:hAnsi="Tahoma" w:cs="Tahoma"/>
          <w:color w:val="111111"/>
          <w:sz w:val="28"/>
          <w:szCs w:val="28"/>
        </w:rPr>
        <w:t xml:space="preserve">Для тюбинга нужна специальная трасса: колея на пологом склоне без малейших колебаний высоты. Как правило, на таких трассах работает инструктор. Но и это не может уберечь от беды – даже в </w:t>
      </w:r>
      <w:proofErr w:type="spellStart"/>
      <w:proofErr w:type="gramStart"/>
      <w:r w:rsidRPr="00E572AA">
        <w:rPr>
          <w:rFonts w:ascii="Tahoma" w:hAnsi="Tahoma" w:cs="Tahoma"/>
          <w:color w:val="111111"/>
          <w:sz w:val="28"/>
          <w:szCs w:val="28"/>
        </w:rPr>
        <w:t>горно-лыжных</w:t>
      </w:r>
      <w:proofErr w:type="spellEnd"/>
      <w:proofErr w:type="gramEnd"/>
      <w:r w:rsidRPr="00E572AA">
        <w:rPr>
          <w:rFonts w:ascii="Tahoma" w:hAnsi="Tahoma" w:cs="Tahoma"/>
          <w:color w:val="111111"/>
          <w:sz w:val="28"/>
          <w:szCs w:val="28"/>
        </w:rPr>
        <w:t xml:space="preserve"> центрах, где есть трасса, травмируются люди.</w:t>
      </w:r>
    </w:p>
    <w:p w:rsidR="00E572AA" w:rsidRPr="00E572AA" w:rsidRDefault="00E572AA" w:rsidP="00E572AA">
      <w:pPr>
        <w:pStyle w:val="a3"/>
        <w:shd w:val="clear" w:color="auto" w:fill="FFFFFF"/>
        <w:spacing w:before="192" w:beforeAutospacing="0" w:after="23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572AA">
        <w:rPr>
          <w:rFonts w:ascii="Tahoma" w:hAnsi="Tahoma" w:cs="Tahoma"/>
          <w:b/>
          <w:bCs/>
          <w:color w:val="111111"/>
          <w:sz w:val="28"/>
          <w:szCs w:val="28"/>
        </w:rPr>
        <w:t>Обратите внимание:</w:t>
      </w:r>
    </w:p>
    <w:p w:rsidR="00E572AA" w:rsidRPr="00E572AA" w:rsidRDefault="00E572AA" w:rsidP="00E572AA">
      <w:pPr>
        <w:pStyle w:val="a3"/>
        <w:shd w:val="clear" w:color="auto" w:fill="FFFFFF"/>
        <w:spacing w:before="192" w:beforeAutospacing="0" w:after="23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572AA">
        <w:rPr>
          <w:rFonts w:ascii="Tahoma" w:hAnsi="Tahoma" w:cs="Tahoma"/>
          <w:color w:val="111111"/>
          <w:sz w:val="28"/>
          <w:szCs w:val="28"/>
        </w:rPr>
        <w:t>В отличие от санок тюбинг разгоняется до 100 км/ч, закручивается вокруг своей оси, при этом никакого тормозного устройства у него нет. Это как автомобиль, у которого отказали тормоза.</w:t>
      </w:r>
    </w:p>
    <w:p w:rsidR="00E572AA" w:rsidRPr="00E572AA" w:rsidRDefault="00E572AA" w:rsidP="00E572AA">
      <w:pPr>
        <w:pStyle w:val="a3"/>
        <w:shd w:val="clear" w:color="auto" w:fill="FFFFFF"/>
        <w:spacing w:before="192" w:beforeAutospacing="0" w:after="230" w:afterAutospacing="0"/>
        <w:ind w:firstLine="709"/>
        <w:jc w:val="both"/>
        <w:rPr>
          <w:rFonts w:ascii="Tahoma" w:hAnsi="Tahoma" w:cs="Tahoma"/>
          <w:color w:val="111111"/>
          <w:sz w:val="28"/>
          <w:szCs w:val="28"/>
        </w:rPr>
      </w:pPr>
      <w:r w:rsidRPr="00E572AA">
        <w:rPr>
          <w:rFonts w:ascii="Tahoma" w:hAnsi="Tahoma" w:cs="Tahoma"/>
          <w:color w:val="111111"/>
          <w:sz w:val="28"/>
          <w:szCs w:val="28"/>
        </w:rPr>
        <w:t>При несоблюдении правил безопасности тюбинг становится неуправляемым и смертельно опасным.</w:t>
      </w:r>
    </w:p>
    <w:p w:rsidR="000767CF" w:rsidRDefault="000767CF"/>
    <w:sectPr w:rsidR="000767CF" w:rsidSect="00E572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72AA"/>
    <w:rsid w:val="000145D4"/>
    <w:rsid w:val="00015D30"/>
    <w:rsid w:val="0007535B"/>
    <w:rsid w:val="000767CF"/>
    <w:rsid w:val="00140AAA"/>
    <w:rsid w:val="0014221E"/>
    <w:rsid w:val="001664A2"/>
    <w:rsid w:val="001D3B74"/>
    <w:rsid w:val="002203F7"/>
    <w:rsid w:val="00284674"/>
    <w:rsid w:val="002B2766"/>
    <w:rsid w:val="003722D5"/>
    <w:rsid w:val="0044330D"/>
    <w:rsid w:val="00492315"/>
    <w:rsid w:val="006437F5"/>
    <w:rsid w:val="007F5334"/>
    <w:rsid w:val="0084181B"/>
    <w:rsid w:val="0086423F"/>
    <w:rsid w:val="008C23B9"/>
    <w:rsid w:val="008F6077"/>
    <w:rsid w:val="009729EB"/>
    <w:rsid w:val="009775E9"/>
    <w:rsid w:val="00A73825"/>
    <w:rsid w:val="00AD7097"/>
    <w:rsid w:val="00AE1B6B"/>
    <w:rsid w:val="00B67626"/>
    <w:rsid w:val="00B756F9"/>
    <w:rsid w:val="00D544AF"/>
    <w:rsid w:val="00D852EC"/>
    <w:rsid w:val="00E572AA"/>
    <w:rsid w:val="00E73E2F"/>
    <w:rsid w:val="00F4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CF"/>
  </w:style>
  <w:style w:type="paragraph" w:styleId="2">
    <w:name w:val="heading 2"/>
    <w:basedOn w:val="a"/>
    <w:link w:val="20"/>
    <w:uiPriority w:val="9"/>
    <w:qFormat/>
    <w:rsid w:val="00E57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7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2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530</Words>
  <Characters>3025</Characters>
  <Application>Microsoft Office Word</Application>
  <DocSecurity>0</DocSecurity>
  <Lines>25</Lines>
  <Paragraphs>7</Paragraphs>
  <ScaleCrop>false</ScaleCrop>
  <Company>roost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GapanukLV</dc:creator>
  <cp:keywords/>
  <dc:description/>
  <cp:lastModifiedBy>GapanukLV</cp:lastModifiedBy>
  <cp:revision>2</cp:revision>
  <dcterms:created xsi:type="dcterms:W3CDTF">2019-01-15T08:54:00Z</dcterms:created>
  <dcterms:modified xsi:type="dcterms:W3CDTF">2019-01-15T09:03:00Z</dcterms:modified>
</cp:coreProperties>
</file>