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3A" w:rsidRDefault="0026793A" w:rsidP="0026793A">
      <w:pPr>
        <w:rPr>
          <w:sz w:val="32"/>
          <w:szCs w:val="32"/>
        </w:rPr>
      </w:pPr>
      <w:r>
        <w:rPr>
          <w:sz w:val="32"/>
          <w:szCs w:val="32"/>
        </w:rPr>
        <w:t>Биология-7кл. -25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26793A" w:rsidTr="002679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26793A" w:rsidTr="002679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A" w:rsidRDefault="0026793A" w:rsidP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и обобщение знаний по темам «</w:t>
            </w:r>
            <w:r>
              <w:rPr>
                <w:sz w:val="32"/>
                <w:szCs w:val="32"/>
              </w:rPr>
              <w:t>Голосеменные растения», «Вегетативные органы покрытосеменных растений»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Повторить §23-33</w:t>
            </w:r>
            <w:r>
              <w:rPr>
                <w:rFonts w:cstheme="minorHAnsi"/>
                <w:sz w:val="32"/>
                <w:szCs w:val="32"/>
              </w:rPr>
              <w:t xml:space="preserve">, составить </w:t>
            </w:r>
            <w:r>
              <w:rPr>
                <w:rFonts w:cstheme="minorHAnsi"/>
                <w:sz w:val="32"/>
                <w:szCs w:val="32"/>
              </w:rPr>
              <w:t>кроссворд по одной из тем и оформить в тетрадь</w:t>
            </w:r>
            <w:bookmarkStart w:id="0" w:name="_GoBack"/>
            <w:bookmarkEnd w:id="0"/>
          </w:p>
          <w:p w:rsidR="0026793A" w:rsidRDefault="0026793A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5A1937" w:rsidRDefault="005A1937"/>
    <w:sectPr w:rsidR="005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3A"/>
    <w:rsid w:val="0026793A"/>
    <w:rsid w:val="005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8DA"/>
  <w15:chartTrackingRefBased/>
  <w15:docId w15:val="{8C50B692-F898-4B52-ACF6-E9EFCE5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2020-05-24T20:43:00Z</dcterms:created>
  <dcterms:modified xsi:type="dcterms:W3CDTF">2020-05-24T20:48:00Z</dcterms:modified>
</cp:coreProperties>
</file>