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E87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, 8класс ,</w:t>
      </w:r>
    </w:p>
    <w:p w14:paraId="66A19FA4" w14:textId="579FA3E6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Бигун  Н.Ф., </w:t>
      </w:r>
      <w:r w:rsidR="00A67BFA">
        <w:rPr>
          <w:rFonts w:ascii="Times New Roman" w:hAnsi="Times New Roman"/>
          <w:sz w:val="28"/>
          <w:szCs w:val="28"/>
        </w:rPr>
        <w:t xml:space="preserve">Колчук И.В., </w:t>
      </w:r>
      <w:r w:rsidR="004F06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3874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</w:p>
    <w:p w14:paraId="3911A045" w14:textId="12F4A801" w:rsidR="00840C74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C75FFA">
        <w:rPr>
          <w:rFonts w:ascii="Times New Roman" w:hAnsi="Times New Roman"/>
          <w:sz w:val="28"/>
          <w:szCs w:val="28"/>
        </w:rPr>
        <w:t xml:space="preserve"> </w:t>
      </w:r>
      <w:r w:rsidR="00704ACA">
        <w:rPr>
          <w:rFonts w:ascii="Times New Roman" w:hAnsi="Times New Roman"/>
          <w:sz w:val="28"/>
          <w:szCs w:val="28"/>
        </w:rPr>
        <w:t>Углы, образованные хордами, секущими и касательными</w:t>
      </w:r>
      <w:r w:rsidR="00840C74">
        <w:rPr>
          <w:rFonts w:ascii="Times New Roman" w:hAnsi="Times New Roman"/>
          <w:sz w:val="28"/>
          <w:szCs w:val="28"/>
        </w:rPr>
        <w:t>.</w:t>
      </w:r>
    </w:p>
    <w:p w14:paraId="114886B9" w14:textId="2FDF6ACF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 №</w:t>
      </w:r>
      <w:r w:rsidR="00DF049C">
        <w:rPr>
          <w:rFonts w:ascii="Times New Roman" w:hAnsi="Times New Roman"/>
          <w:sz w:val="28"/>
          <w:szCs w:val="28"/>
        </w:rPr>
        <w:t>40</w:t>
      </w:r>
      <w:r w:rsidR="004F06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№</w:t>
      </w:r>
      <w:r w:rsidR="00DF049C">
        <w:rPr>
          <w:rFonts w:ascii="Times New Roman" w:hAnsi="Times New Roman"/>
          <w:sz w:val="28"/>
          <w:szCs w:val="28"/>
        </w:rPr>
        <w:t>40</w:t>
      </w:r>
      <w:r w:rsidR="004F069C">
        <w:rPr>
          <w:rFonts w:ascii="Times New Roman" w:hAnsi="Times New Roman"/>
          <w:sz w:val="28"/>
          <w:szCs w:val="28"/>
        </w:rPr>
        <w:t>7</w:t>
      </w:r>
    </w:p>
    <w:p w14:paraId="2665239A" w14:textId="1A405442" w:rsidR="00AB675E" w:rsidRDefault="00AB675E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DF049C">
        <w:rPr>
          <w:rFonts w:ascii="Times New Roman" w:hAnsi="Times New Roman"/>
          <w:sz w:val="28"/>
          <w:szCs w:val="28"/>
        </w:rPr>
        <w:t>40</w:t>
      </w:r>
      <w:r w:rsidR="00CA3AF1">
        <w:rPr>
          <w:rFonts w:ascii="Times New Roman" w:hAnsi="Times New Roman"/>
          <w:sz w:val="28"/>
          <w:szCs w:val="28"/>
        </w:rPr>
        <w:t>9(</w:t>
      </w:r>
      <w:r w:rsidR="004F069C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="00CA3AF1">
        <w:rPr>
          <w:rFonts w:ascii="Times New Roman" w:hAnsi="Times New Roman"/>
          <w:sz w:val="28"/>
          <w:szCs w:val="28"/>
        </w:rPr>
        <w:t>)</w:t>
      </w:r>
      <w:r w:rsidR="00840C74">
        <w:rPr>
          <w:rFonts w:ascii="Times New Roman" w:hAnsi="Times New Roman"/>
          <w:sz w:val="28"/>
          <w:szCs w:val="28"/>
        </w:rPr>
        <w:t>.</w:t>
      </w:r>
    </w:p>
    <w:p w14:paraId="11138DDC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</w:p>
    <w:p w14:paraId="7640C09C" w14:textId="77777777" w:rsidR="00B70B23" w:rsidRDefault="00B70B23"/>
    <w:sectPr w:rsidR="00B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23"/>
    <w:rsid w:val="000969BA"/>
    <w:rsid w:val="003874B5"/>
    <w:rsid w:val="004F069C"/>
    <w:rsid w:val="00704ACA"/>
    <w:rsid w:val="00840C74"/>
    <w:rsid w:val="00A67BFA"/>
    <w:rsid w:val="00AB675E"/>
    <w:rsid w:val="00B70B23"/>
    <w:rsid w:val="00C75FFA"/>
    <w:rsid w:val="00CA3AF1"/>
    <w:rsid w:val="00D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0D9"/>
  <w15:docId w15:val="{2D7BD3CF-882D-47C1-88EE-CBBB17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11</cp:revision>
  <dcterms:created xsi:type="dcterms:W3CDTF">2020-04-21T05:02:00Z</dcterms:created>
  <dcterms:modified xsi:type="dcterms:W3CDTF">2020-05-20T11:01:00Z</dcterms:modified>
</cp:coreProperties>
</file>